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50" w:rsidRPr="00783650" w:rsidRDefault="00783650">
      <w:pPr>
        <w:rPr>
          <w:rFonts w:asciiTheme="minorBidi" w:hAnsiTheme="minorBidi"/>
        </w:rPr>
      </w:pPr>
      <w:r w:rsidRPr="00783650">
        <w:rPr>
          <w:rFonts w:asciiTheme="minorBidi" w:hAnsiTheme="minorBidi"/>
        </w:rPr>
        <w:t>Specific Aims</w:t>
      </w:r>
    </w:p>
    <w:p w:rsidR="00783650" w:rsidRDefault="00783650" w:rsidP="00B128B4">
      <w:pPr>
        <w:spacing w:line="240" w:lineRule="auto"/>
        <w:rPr>
          <w:rFonts w:asciiTheme="minorBidi" w:hAnsiTheme="minorBidi"/>
        </w:rPr>
      </w:pPr>
      <w:r w:rsidRPr="00783650">
        <w:rPr>
          <w:rFonts w:asciiTheme="minorBidi" w:hAnsiTheme="minorBidi"/>
        </w:rPr>
        <w:t xml:space="preserve">Alzheimer’s, a neurodegenerative disease </w:t>
      </w:r>
      <w:r>
        <w:rPr>
          <w:rFonts w:asciiTheme="minorBidi" w:hAnsiTheme="minorBidi"/>
        </w:rPr>
        <w:t xml:space="preserve">often associated with dementia, </w:t>
      </w:r>
      <w:r w:rsidR="00B128B4">
        <w:rPr>
          <w:rFonts w:asciiTheme="minorBidi" w:hAnsiTheme="minorBidi"/>
        </w:rPr>
        <w:t>is caused by</w:t>
      </w:r>
      <w:r>
        <w:rPr>
          <w:rFonts w:asciiTheme="minorBidi" w:hAnsiTheme="minorBidi"/>
        </w:rPr>
        <w:t xml:space="preserve"> a buildup of </w:t>
      </w:r>
      <w:r w:rsidR="00B528BF">
        <w:rPr>
          <w:rFonts w:asciiTheme="minorBidi" w:hAnsiTheme="minorBidi"/>
        </w:rPr>
        <w:t>Amyloid Precursor Protein (APP)</w:t>
      </w:r>
      <w:r w:rsidR="000F7E59">
        <w:rPr>
          <w:rFonts w:asciiTheme="minorBidi" w:hAnsiTheme="minorBidi"/>
        </w:rPr>
        <w:t>,</w:t>
      </w:r>
      <w:r w:rsidR="00B528B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causing an </w:t>
      </w:r>
      <w:r w:rsidR="00B528BF">
        <w:rPr>
          <w:rFonts w:asciiTheme="minorBidi" w:hAnsiTheme="minorBidi"/>
        </w:rPr>
        <w:t>increase</w:t>
      </w:r>
      <w:r>
        <w:rPr>
          <w:rFonts w:asciiTheme="minorBidi" w:hAnsiTheme="minorBidi"/>
        </w:rPr>
        <w:t xml:space="preserve"> in neurotoxi</w:t>
      </w:r>
      <w:r w:rsidR="000F7E59">
        <w:rPr>
          <w:rFonts w:asciiTheme="minorBidi" w:hAnsiTheme="minorBidi"/>
        </w:rPr>
        <w:t>city that results</w:t>
      </w:r>
      <w:r w:rsidR="00B528BF">
        <w:rPr>
          <w:rFonts w:asciiTheme="minorBidi" w:hAnsiTheme="minorBidi"/>
        </w:rPr>
        <w:t xml:space="preserve"> in </w:t>
      </w:r>
      <w:r>
        <w:rPr>
          <w:rFonts w:asciiTheme="minorBidi" w:hAnsiTheme="minorBidi"/>
        </w:rPr>
        <w:t>brain mass</w:t>
      </w:r>
      <w:r w:rsidR="00B528BF">
        <w:rPr>
          <w:rFonts w:asciiTheme="minorBidi" w:hAnsiTheme="minorBidi"/>
        </w:rPr>
        <w:t xml:space="preserve"> reduction</w:t>
      </w:r>
      <w:r w:rsidR="004835D9">
        <w:rPr>
          <w:rFonts w:asciiTheme="minorBidi" w:hAnsiTheme="minorBidi"/>
        </w:rPr>
        <w:t xml:space="preserve"> [1</w:t>
      </w:r>
      <w:r w:rsidR="00EB1450">
        <w:rPr>
          <w:rFonts w:asciiTheme="minorBidi" w:hAnsiTheme="minorBidi"/>
        </w:rPr>
        <w:t>]</w:t>
      </w:r>
      <w:r>
        <w:rPr>
          <w:rFonts w:asciiTheme="minorBidi" w:hAnsiTheme="minorBidi"/>
        </w:rPr>
        <w:t xml:space="preserve">.  </w:t>
      </w:r>
      <w:r w:rsidR="00B128B4">
        <w:rPr>
          <w:rFonts w:asciiTheme="minorBidi" w:hAnsiTheme="minorBidi"/>
        </w:rPr>
        <w:t xml:space="preserve">A series of </w:t>
      </w:r>
      <w:r w:rsidR="00B128B4">
        <w:rPr>
          <w:rFonts w:asciiTheme="minorBidi" w:hAnsiTheme="minorBidi"/>
        </w:rPr>
        <w:t xml:space="preserve">deletions in the </w:t>
      </w:r>
      <w:proofErr w:type="spellStart"/>
      <w:r w:rsidR="00B128B4">
        <w:rPr>
          <w:rFonts w:asciiTheme="minorBidi" w:hAnsiTheme="minorBidi"/>
        </w:rPr>
        <w:t>presenilin</w:t>
      </w:r>
      <w:proofErr w:type="spellEnd"/>
      <w:r w:rsidR="00B128B4">
        <w:rPr>
          <w:rFonts w:asciiTheme="minorBidi" w:hAnsiTheme="minorBidi"/>
        </w:rPr>
        <w:t xml:space="preserve"> 1 gene, </w:t>
      </w:r>
      <w:r w:rsidR="00B128B4">
        <w:rPr>
          <w:rFonts w:asciiTheme="minorBidi" w:hAnsiTheme="minorBidi"/>
          <w:i/>
          <w:iCs/>
        </w:rPr>
        <w:t>PSEN1</w:t>
      </w:r>
      <w:r w:rsidR="00B128B4">
        <w:rPr>
          <w:rFonts w:asciiTheme="minorBidi" w:hAnsiTheme="minorBidi"/>
        </w:rPr>
        <w:t xml:space="preserve">, cause the </w:t>
      </w:r>
      <w:proofErr w:type="spellStart"/>
      <w:r w:rsidR="00B128B4">
        <w:rPr>
          <w:rFonts w:asciiTheme="minorBidi" w:hAnsiTheme="minorBidi"/>
        </w:rPr>
        <w:t>upregulation</w:t>
      </w:r>
      <w:proofErr w:type="spellEnd"/>
      <w:r w:rsidR="00B128B4">
        <w:rPr>
          <w:rFonts w:asciiTheme="minorBidi" w:hAnsiTheme="minorBidi"/>
        </w:rPr>
        <w:t xml:space="preserve"> of APP through a mutated </w:t>
      </w:r>
      <w:proofErr w:type="spellStart"/>
      <w:r w:rsidR="00B128B4">
        <w:rPr>
          <w:rFonts w:asciiTheme="minorBidi" w:hAnsiTheme="minorBidi"/>
        </w:rPr>
        <w:t>presenilin</w:t>
      </w:r>
      <w:proofErr w:type="spellEnd"/>
      <w:r w:rsidR="00B128B4">
        <w:rPr>
          <w:rFonts w:asciiTheme="minorBidi" w:hAnsiTheme="minorBidi"/>
        </w:rPr>
        <w:t xml:space="preserve"> 1 protein (PSEN1) that, when in excess, leads to increased neurotoxicity </w:t>
      </w:r>
      <w:r w:rsidR="004835D9">
        <w:rPr>
          <w:rFonts w:asciiTheme="minorBidi" w:hAnsiTheme="minorBidi"/>
        </w:rPr>
        <w:t>[2</w:t>
      </w:r>
      <w:r w:rsidR="00EB1450">
        <w:rPr>
          <w:rFonts w:asciiTheme="minorBidi" w:hAnsiTheme="minorBidi"/>
        </w:rPr>
        <w:t>]</w:t>
      </w:r>
      <w:r w:rsidR="00B128B4">
        <w:rPr>
          <w:rFonts w:asciiTheme="minorBidi" w:hAnsiTheme="minorBidi"/>
        </w:rPr>
        <w:t xml:space="preserve">. </w:t>
      </w:r>
      <w:r w:rsidR="000F7E59">
        <w:rPr>
          <w:rFonts w:asciiTheme="minorBidi" w:hAnsiTheme="minorBidi"/>
        </w:rPr>
        <w:t xml:space="preserve"> </w:t>
      </w:r>
      <w:r w:rsidR="00B128B4">
        <w:rPr>
          <w:rFonts w:asciiTheme="minorBidi" w:hAnsiTheme="minorBidi"/>
        </w:rPr>
        <w:t xml:space="preserve">When mutated, PSEN1 is unable to regulate the production of APP through gamma-secretase, an enzyme that uncontrollably </w:t>
      </w:r>
      <w:r w:rsidR="00CC4010">
        <w:rPr>
          <w:rFonts w:asciiTheme="minorBidi" w:hAnsiTheme="minorBidi"/>
        </w:rPr>
        <w:t xml:space="preserve">cleaves APP into </w:t>
      </w:r>
      <w:r w:rsidR="00FF081B">
        <w:rPr>
          <w:rFonts w:asciiTheme="minorBidi" w:hAnsiTheme="minorBidi"/>
        </w:rPr>
        <w:t>the</w:t>
      </w:r>
      <w:r w:rsidR="00CC4010">
        <w:rPr>
          <w:rFonts w:asciiTheme="minorBidi" w:hAnsiTheme="minorBidi"/>
        </w:rPr>
        <w:t xml:space="preserve"> toxic subcomponents</w:t>
      </w:r>
      <w:r w:rsidR="00FF081B">
        <w:rPr>
          <w:rFonts w:asciiTheme="minorBidi" w:hAnsiTheme="minorBidi"/>
        </w:rPr>
        <w:t xml:space="preserve"> of amyloid plaques that disrupt neural function </w:t>
      </w:r>
      <w:r w:rsidR="00B128B4">
        <w:rPr>
          <w:rFonts w:asciiTheme="minorBidi" w:hAnsiTheme="minorBidi"/>
        </w:rPr>
        <w:t xml:space="preserve">observed through Alzheimer’s </w:t>
      </w:r>
      <w:r w:rsidR="00EB1450">
        <w:rPr>
          <w:rFonts w:asciiTheme="minorBidi" w:hAnsiTheme="minorBidi"/>
        </w:rPr>
        <w:t>[3]</w:t>
      </w:r>
      <w:r w:rsidR="00CC4010">
        <w:rPr>
          <w:rFonts w:asciiTheme="minorBidi" w:hAnsiTheme="minorBidi"/>
        </w:rPr>
        <w:t xml:space="preserve">.  </w:t>
      </w:r>
      <w:r w:rsidR="00C80F20">
        <w:rPr>
          <w:rFonts w:asciiTheme="minorBidi" w:hAnsiTheme="minorBidi"/>
        </w:rPr>
        <w:t xml:space="preserve">Though </w:t>
      </w:r>
      <w:r w:rsidR="00C80F20">
        <w:rPr>
          <w:rFonts w:asciiTheme="minorBidi" w:hAnsiTheme="minorBidi"/>
          <w:i/>
          <w:iCs/>
        </w:rPr>
        <w:t xml:space="preserve">PSEN1 </w:t>
      </w:r>
      <w:r w:rsidR="00C80F20">
        <w:rPr>
          <w:rFonts w:asciiTheme="minorBidi" w:hAnsiTheme="minorBidi"/>
        </w:rPr>
        <w:t xml:space="preserve">involvement in APP </w:t>
      </w:r>
      <w:r w:rsidR="00B528BF">
        <w:rPr>
          <w:rFonts w:asciiTheme="minorBidi" w:hAnsiTheme="minorBidi"/>
        </w:rPr>
        <w:t xml:space="preserve">production </w:t>
      </w:r>
      <w:r w:rsidR="00C80F20">
        <w:rPr>
          <w:rFonts w:asciiTheme="minorBidi" w:hAnsiTheme="minorBidi"/>
        </w:rPr>
        <w:t xml:space="preserve">is known, current research has not </w:t>
      </w:r>
      <w:r w:rsidR="00B528BF">
        <w:rPr>
          <w:rFonts w:asciiTheme="minorBidi" w:hAnsiTheme="minorBidi"/>
        </w:rPr>
        <w:t>determined</w:t>
      </w:r>
      <w:r w:rsidR="00C80F20">
        <w:rPr>
          <w:rFonts w:asciiTheme="minorBidi" w:hAnsiTheme="minorBidi"/>
        </w:rPr>
        <w:t xml:space="preserve"> if </w:t>
      </w:r>
      <w:r w:rsidR="00B128B4">
        <w:rPr>
          <w:rFonts w:asciiTheme="minorBidi" w:hAnsiTheme="minorBidi"/>
        </w:rPr>
        <w:t xml:space="preserve">stimulated </w:t>
      </w:r>
      <w:proofErr w:type="spellStart"/>
      <w:r w:rsidR="00B128B4">
        <w:rPr>
          <w:rFonts w:asciiTheme="minorBidi" w:hAnsiTheme="minorBidi"/>
        </w:rPr>
        <w:t>downregulation</w:t>
      </w:r>
      <w:proofErr w:type="spellEnd"/>
      <w:r w:rsidR="00B128B4">
        <w:rPr>
          <w:rFonts w:asciiTheme="minorBidi" w:hAnsiTheme="minorBidi"/>
        </w:rPr>
        <w:t xml:space="preserve"> of </w:t>
      </w:r>
      <w:r w:rsidR="00C80F20">
        <w:rPr>
          <w:rFonts w:asciiTheme="minorBidi" w:hAnsiTheme="minorBidi"/>
        </w:rPr>
        <w:t xml:space="preserve">gamma-secretase </w:t>
      </w:r>
      <w:r w:rsidR="00B128B4">
        <w:rPr>
          <w:rFonts w:asciiTheme="minorBidi" w:hAnsiTheme="minorBidi"/>
        </w:rPr>
        <w:t xml:space="preserve">in disease patients </w:t>
      </w:r>
      <w:r w:rsidR="00EB1450">
        <w:rPr>
          <w:rFonts w:asciiTheme="minorBidi" w:hAnsiTheme="minorBidi"/>
        </w:rPr>
        <w:t xml:space="preserve">could </w:t>
      </w:r>
      <w:r w:rsidR="00B128B4">
        <w:rPr>
          <w:rFonts w:asciiTheme="minorBidi" w:hAnsiTheme="minorBidi"/>
        </w:rPr>
        <w:t xml:space="preserve">both </w:t>
      </w:r>
      <w:r w:rsidR="00EB1450">
        <w:rPr>
          <w:rFonts w:asciiTheme="minorBidi" w:hAnsiTheme="minorBidi"/>
        </w:rPr>
        <w:t>positively impact and</w:t>
      </w:r>
      <w:r w:rsidR="00C80F20">
        <w:rPr>
          <w:rFonts w:asciiTheme="minorBidi" w:hAnsiTheme="minorBidi"/>
        </w:rPr>
        <w:t xml:space="preserve"> eliminate symptoms associated with </w:t>
      </w:r>
      <w:r w:rsidR="00ED41F2">
        <w:rPr>
          <w:rFonts w:asciiTheme="minorBidi" w:hAnsiTheme="minorBidi"/>
        </w:rPr>
        <w:t>Alzheimer’s</w:t>
      </w:r>
      <w:r w:rsidR="00C80F20">
        <w:rPr>
          <w:rFonts w:asciiTheme="minorBidi" w:hAnsiTheme="minorBidi"/>
        </w:rPr>
        <w:t xml:space="preserve">.  </w:t>
      </w:r>
    </w:p>
    <w:p w:rsidR="00C80F20" w:rsidRDefault="00C80F20" w:rsidP="00756C59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Here we will test the hypothesis that </w:t>
      </w:r>
      <w:proofErr w:type="spellStart"/>
      <w:r w:rsidR="00B128B4">
        <w:rPr>
          <w:rFonts w:asciiTheme="minorBidi" w:hAnsiTheme="minorBidi"/>
          <w:b/>
          <w:bCs/>
        </w:rPr>
        <w:t>down</w:t>
      </w:r>
      <w:r w:rsidR="00FF081B">
        <w:rPr>
          <w:rFonts w:asciiTheme="minorBidi" w:hAnsiTheme="minorBidi"/>
          <w:b/>
          <w:bCs/>
        </w:rPr>
        <w:t>regulation</w:t>
      </w:r>
      <w:proofErr w:type="spellEnd"/>
      <w:r w:rsidR="00FF081B">
        <w:rPr>
          <w:rFonts w:asciiTheme="minorBidi" w:hAnsiTheme="minorBidi"/>
          <w:b/>
          <w:bCs/>
        </w:rPr>
        <w:t xml:space="preserve"> of gamma-secretase levels in </w:t>
      </w:r>
      <w:r w:rsidR="00B128B4">
        <w:rPr>
          <w:rFonts w:asciiTheme="minorBidi" w:hAnsiTheme="minorBidi"/>
          <w:b/>
          <w:bCs/>
        </w:rPr>
        <w:t xml:space="preserve">mice </w:t>
      </w:r>
      <w:r w:rsidR="00FF081B">
        <w:rPr>
          <w:rFonts w:asciiTheme="minorBidi" w:hAnsiTheme="minorBidi"/>
          <w:b/>
          <w:bCs/>
        </w:rPr>
        <w:t xml:space="preserve">model organisms with mutated </w:t>
      </w:r>
      <w:r w:rsidR="00FF081B">
        <w:rPr>
          <w:rFonts w:asciiTheme="minorBidi" w:hAnsiTheme="minorBidi"/>
          <w:b/>
          <w:bCs/>
          <w:i/>
          <w:iCs/>
        </w:rPr>
        <w:t xml:space="preserve">PSEN1 </w:t>
      </w:r>
      <w:r w:rsidR="00FF081B">
        <w:rPr>
          <w:rFonts w:asciiTheme="minorBidi" w:hAnsiTheme="minorBidi"/>
          <w:b/>
          <w:bCs/>
        </w:rPr>
        <w:t xml:space="preserve">could prevent Alzheimer’s.  </w:t>
      </w:r>
      <w:r w:rsidR="00756C59">
        <w:rPr>
          <w:rFonts w:asciiTheme="minorBidi" w:hAnsiTheme="minorBidi"/>
          <w:b/>
          <w:bCs/>
        </w:rPr>
        <w:t>Additional proteins involved with PSEN1 will be identified to observe their role in Alzheimer’s</w:t>
      </w:r>
      <w:r w:rsidR="003347D9">
        <w:rPr>
          <w:rFonts w:asciiTheme="minorBidi" w:hAnsiTheme="minorBidi"/>
          <w:b/>
          <w:bCs/>
        </w:rPr>
        <w:t xml:space="preserve">.  </w:t>
      </w:r>
      <w:r w:rsidR="003347D9">
        <w:rPr>
          <w:rFonts w:asciiTheme="minorBidi" w:hAnsiTheme="minorBidi"/>
        </w:rPr>
        <w:t xml:space="preserve">This hypothesis has been produced through current research indicating the linkage between </w:t>
      </w:r>
      <w:r w:rsidR="003347D9">
        <w:rPr>
          <w:rFonts w:asciiTheme="minorBidi" w:hAnsiTheme="minorBidi"/>
          <w:i/>
          <w:iCs/>
        </w:rPr>
        <w:t xml:space="preserve">PSEN1 </w:t>
      </w:r>
      <w:r w:rsidR="003347D9">
        <w:rPr>
          <w:rFonts w:asciiTheme="minorBidi" w:hAnsiTheme="minorBidi"/>
        </w:rPr>
        <w:t xml:space="preserve">involvements with gamma-secretase regulation </w:t>
      </w:r>
      <w:r w:rsidR="000F1342">
        <w:rPr>
          <w:rFonts w:asciiTheme="minorBidi" w:hAnsiTheme="minorBidi"/>
        </w:rPr>
        <w:t xml:space="preserve">and neurotoxic APP production.  Studies indicate that </w:t>
      </w:r>
      <w:r w:rsidR="00756C59">
        <w:rPr>
          <w:rFonts w:asciiTheme="minorBidi" w:hAnsiTheme="minorBidi"/>
        </w:rPr>
        <w:t>more proteins may be involved with increased neurotoxicity than currently known.</w:t>
      </w:r>
      <w:r w:rsidR="000F1342">
        <w:rPr>
          <w:rFonts w:asciiTheme="minorBidi" w:hAnsiTheme="minorBidi"/>
        </w:rPr>
        <w:t xml:space="preserve">  </w:t>
      </w:r>
    </w:p>
    <w:p w:rsidR="000F1342" w:rsidRDefault="000F1342" w:rsidP="0083384D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Our </w:t>
      </w:r>
      <w:r>
        <w:rPr>
          <w:rFonts w:asciiTheme="minorBidi" w:hAnsiTheme="minorBidi"/>
          <w:b/>
          <w:bCs/>
          <w:i/>
          <w:iCs/>
        </w:rPr>
        <w:t>long term goal</w:t>
      </w:r>
      <w:r>
        <w:rPr>
          <w:rFonts w:asciiTheme="minorBidi" w:hAnsiTheme="minorBidi"/>
          <w:b/>
          <w:bCs/>
        </w:rPr>
        <w:t xml:space="preserve"> </w:t>
      </w:r>
      <w:r w:rsidR="000F7E59">
        <w:rPr>
          <w:rFonts w:asciiTheme="minorBidi" w:hAnsiTheme="minorBidi"/>
        </w:rPr>
        <w:t xml:space="preserve">of this study is to identify other proteins involved </w:t>
      </w:r>
      <w:r w:rsidR="00756C59">
        <w:rPr>
          <w:rFonts w:asciiTheme="minorBidi" w:hAnsiTheme="minorBidi"/>
        </w:rPr>
        <w:t xml:space="preserve">with PSEN1 </w:t>
      </w:r>
      <w:r w:rsidR="000F7E59">
        <w:rPr>
          <w:rFonts w:asciiTheme="minorBidi" w:hAnsiTheme="minorBidi"/>
        </w:rPr>
        <w:t xml:space="preserve">in </w:t>
      </w:r>
      <w:r>
        <w:rPr>
          <w:rFonts w:asciiTheme="minorBidi" w:hAnsiTheme="minorBidi"/>
        </w:rPr>
        <w:t>Alzheimer’s disease</w:t>
      </w:r>
      <w:r w:rsidR="00756C59">
        <w:rPr>
          <w:rFonts w:asciiTheme="minorBidi" w:hAnsiTheme="minorBidi"/>
        </w:rPr>
        <w:t>, to prevent increased neurotoxicity when gamma-secretase</w:t>
      </w:r>
      <w:r w:rsidR="00B92471">
        <w:rPr>
          <w:rFonts w:asciiTheme="minorBidi" w:hAnsiTheme="minorBidi"/>
        </w:rPr>
        <w:t xml:space="preserve"> is upregulated</w:t>
      </w:r>
      <w:r w:rsidR="00756C59">
        <w:rPr>
          <w:rFonts w:asciiTheme="minorBidi" w:hAnsiTheme="minorBidi"/>
        </w:rPr>
        <w:t xml:space="preserve">.  </w:t>
      </w:r>
      <w:r>
        <w:rPr>
          <w:rFonts w:asciiTheme="minorBidi" w:hAnsiTheme="minorBidi"/>
        </w:rPr>
        <w:t xml:space="preserve">By piecing together </w:t>
      </w:r>
      <w:r>
        <w:rPr>
          <w:rFonts w:asciiTheme="minorBidi" w:hAnsiTheme="minorBidi"/>
          <w:i/>
          <w:iCs/>
        </w:rPr>
        <w:t xml:space="preserve">PSEN1 </w:t>
      </w:r>
      <w:r>
        <w:rPr>
          <w:rFonts w:asciiTheme="minorBidi" w:hAnsiTheme="minorBidi"/>
        </w:rPr>
        <w:t xml:space="preserve">involvement with gamma-secretase, APP, </w:t>
      </w:r>
      <w:r w:rsidR="00756C59">
        <w:rPr>
          <w:rFonts w:asciiTheme="minorBidi" w:hAnsiTheme="minorBidi"/>
        </w:rPr>
        <w:t xml:space="preserve">and other involved proteins, </w:t>
      </w:r>
      <w:r>
        <w:rPr>
          <w:rFonts w:asciiTheme="minorBidi" w:hAnsiTheme="minorBidi"/>
        </w:rPr>
        <w:t xml:space="preserve">future cases </w:t>
      </w:r>
      <w:r w:rsidR="00756C59">
        <w:rPr>
          <w:rFonts w:asciiTheme="minorBidi" w:hAnsiTheme="minorBidi"/>
        </w:rPr>
        <w:t xml:space="preserve">and symptoms </w:t>
      </w:r>
      <w:r>
        <w:rPr>
          <w:rFonts w:asciiTheme="minorBidi" w:hAnsiTheme="minorBidi"/>
        </w:rPr>
        <w:t xml:space="preserve">of Alzheimer’s should be treatable.  Isolating this connection between </w:t>
      </w:r>
      <w:r>
        <w:rPr>
          <w:rFonts w:asciiTheme="minorBidi" w:hAnsiTheme="minorBidi"/>
          <w:i/>
          <w:iCs/>
        </w:rPr>
        <w:t xml:space="preserve">PSEN1 </w:t>
      </w:r>
      <w:r>
        <w:rPr>
          <w:rFonts w:asciiTheme="minorBidi" w:hAnsiTheme="minorBidi"/>
        </w:rPr>
        <w:t>and Alzheimer’s disea</w:t>
      </w:r>
      <w:bookmarkStart w:id="0" w:name="_GoBack"/>
      <w:bookmarkEnd w:id="0"/>
      <w:r>
        <w:rPr>
          <w:rFonts w:asciiTheme="minorBidi" w:hAnsiTheme="minorBidi"/>
        </w:rPr>
        <w:t xml:space="preserve">se is the main </w:t>
      </w:r>
      <w:r>
        <w:rPr>
          <w:rFonts w:asciiTheme="minorBidi" w:hAnsiTheme="minorBidi"/>
          <w:b/>
          <w:bCs/>
          <w:i/>
          <w:iCs/>
        </w:rPr>
        <w:t xml:space="preserve">objective </w:t>
      </w:r>
      <w:r>
        <w:rPr>
          <w:rFonts w:asciiTheme="minorBidi" w:hAnsiTheme="minorBidi"/>
        </w:rPr>
        <w:t>of this research.  To do so, we will pursue the following three specific aims:</w:t>
      </w:r>
    </w:p>
    <w:p w:rsidR="000F1342" w:rsidRPr="00ED41F2" w:rsidRDefault="000F1342" w:rsidP="00B92471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  <w:i/>
          <w:iCs/>
        </w:rPr>
        <w:t>1.</w:t>
      </w:r>
      <w:r w:rsidR="00ED41F2">
        <w:rPr>
          <w:rFonts w:asciiTheme="minorBidi" w:hAnsiTheme="minorBidi"/>
          <w:b/>
          <w:bCs/>
          <w:i/>
          <w:iCs/>
        </w:rPr>
        <w:t xml:space="preserve"> </w:t>
      </w:r>
      <w:r w:rsidR="00ED41F2">
        <w:rPr>
          <w:rFonts w:asciiTheme="minorBidi" w:hAnsiTheme="minorBidi"/>
          <w:b/>
          <w:bCs/>
        </w:rPr>
        <w:t xml:space="preserve">Identify </w:t>
      </w:r>
      <w:r w:rsidR="00D003F0">
        <w:rPr>
          <w:rFonts w:asciiTheme="minorBidi" w:hAnsiTheme="minorBidi"/>
          <w:b/>
          <w:bCs/>
        </w:rPr>
        <w:t>additional proteins targeted by PSEN1</w:t>
      </w:r>
      <w:r w:rsidR="00ED41F2">
        <w:rPr>
          <w:rFonts w:asciiTheme="minorBidi" w:hAnsiTheme="minorBidi"/>
          <w:b/>
          <w:bCs/>
        </w:rPr>
        <w:t xml:space="preserve"> in addition to gamma-secretase</w:t>
      </w:r>
      <w:r w:rsidR="000F7E59">
        <w:rPr>
          <w:rFonts w:asciiTheme="minorBidi" w:hAnsiTheme="minorBidi"/>
          <w:b/>
          <w:bCs/>
        </w:rPr>
        <w:t xml:space="preserve"> through </w:t>
      </w:r>
      <w:r w:rsidR="00B92471">
        <w:rPr>
          <w:rFonts w:asciiTheme="minorBidi" w:hAnsiTheme="minorBidi"/>
          <w:b/>
          <w:bCs/>
        </w:rPr>
        <w:t>datasets and gene expression analysis</w:t>
      </w:r>
      <w:r w:rsidR="00ED41F2">
        <w:rPr>
          <w:rFonts w:asciiTheme="minorBidi" w:hAnsiTheme="minorBidi"/>
          <w:b/>
          <w:bCs/>
        </w:rPr>
        <w:t xml:space="preserve">.  </w:t>
      </w:r>
      <w:r w:rsidR="00ED41F2">
        <w:rPr>
          <w:rFonts w:asciiTheme="minorBidi" w:hAnsiTheme="minorBidi"/>
        </w:rPr>
        <w:t xml:space="preserve">Though gamma-secretase is known to directly impact the levels of APP produced in the brain, isolating other </w:t>
      </w:r>
      <w:r w:rsidR="00D003F0">
        <w:rPr>
          <w:rFonts w:asciiTheme="minorBidi" w:hAnsiTheme="minorBidi"/>
        </w:rPr>
        <w:t>proteins</w:t>
      </w:r>
      <w:r w:rsidR="00ED41F2">
        <w:rPr>
          <w:rFonts w:asciiTheme="minorBidi" w:hAnsiTheme="minorBidi"/>
        </w:rPr>
        <w:t xml:space="preserve"> involved </w:t>
      </w:r>
      <w:r w:rsidR="00D003F0">
        <w:rPr>
          <w:rFonts w:asciiTheme="minorBidi" w:hAnsiTheme="minorBidi"/>
        </w:rPr>
        <w:t>with PSEN1</w:t>
      </w:r>
      <w:r w:rsidR="00ED41F2">
        <w:rPr>
          <w:rFonts w:asciiTheme="minorBidi" w:hAnsiTheme="minorBidi"/>
        </w:rPr>
        <w:t xml:space="preserve"> in relation to Alzheimer’s will allow for further disease prevention.</w:t>
      </w:r>
      <w:r w:rsidR="009A2393">
        <w:rPr>
          <w:rFonts w:asciiTheme="minorBidi" w:hAnsiTheme="minorBidi"/>
        </w:rPr>
        <w:t xml:space="preserve">  Using </w:t>
      </w:r>
      <w:r w:rsidR="00B92471">
        <w:rPr>
          <w:rFonts w:asciiTheme="minorBidi" w:hAnsiTheme="minorBidi"/>
        </w:rPr>
        <w:t xml:space="preserve">a GEO dataset, genes involved with </w:t>
      </w:r>
      <w:proofErr w:type="spellStart"/>
      <w:r w:rsidR="00B92471">
        <w:rPr>
          <w:rFonts w:asciiTheme="minorBidi" w:hAnsiTheme="minorBidi"/>
        </w:rPr>
        <w:t>upregulation</w:t>
      </w:r>
      <w:proofErr w:type="spellEnd"/>
      <w:r w:rsidR="00B92471">
        <w:rPr>
          <w:rFonts w:asciiTheme="minorBidi" w:hAnsiTheme="minorBidi"/>
        </w:rPr>
        <w:t xml:space="preserve"> of APP and </w:t>
      </w:r>
      <w:r w:rsidR="00B92471">
        <w:rPr>
          <w:rFonts w:asciiTheme="minorBidi" w:hAnsiTheme="minorBidi"/>
          <w:i/>
          <w:iCs/>
        </w:rPr>
        <w:t xml:space="preserve">PSEN1 </w:t>
      </w:r>
      <w:r w:rsidR="00B92471">
        <w:rPr>
          <w:rFonts w:asciiTheme="minorBidi" w:hAnsiTheme="minorBidi"/>
        </w:rPr>
        <w:t>can be identified, and their proteins then further regulated to prevent influxes in neurotoxicity present during Alzheimer’s</w:t>
      </w:r>
      <w:r w:rsidR="009A2393">
        <w:rPr>
          <w:rFonts w:asciiTheme="minorBidi" w:hAnsiTheme="minorBidi"/>
        </w:rPr>
        <w:t xml:space="preserve">.  </w:t>
      </w:r>
    </w:p>
    <w:p w:rsidR="000F1342" w:rsidRPr="00ED41F2" w:rsidRDefault="000F1342" w:rsidP="00B92471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  <w:i/>
          <w:iCs/>
        </w:rPr>
        <w:t>2.</w:t>
      </w:r>
      <w:r w:rsidR="00ED41F2">
        <w:rPr>
          <w:rFonts w:asciiTheme="minorBidi" w:hAnsiTheme="minorBidi"/>
          <w:b/>
          <w:bCs/>
          <w:i/>
          <w:iCs/>
        </w:rPr>
        <w:t xml:space="preserve"> </w:t>
      </w:r>
      <w:r w:rsidR="00C51D27">
        <w:rPr>
          <w:rFonts w:asciiTheme="minorBidi" w:hAnsiTheme="minorBidi"/>
          <w:b/>
          <w:bCs/>
        </w:rPr>
        <w:t>Further understand the role of PSEN1</w:t>
      </w:r>
      <w:r w:rsidR="00ED41F2">
        <w:rPr>
          <w:rFonts w:asciiTheme="minorBidi" w:hAnsiTheme="minorBidi"/>
          <w:b/>
          <w:bCs/>
        </w:rPr>
        <w:t xml:space="preserve"> in Alzheimer’s through </w:t>
      </w:r>
      <w:r w:rsidR="00C51D27">
        <w:rPr>
          <w:rFonts w:asciiTheme="minorBidi" w:hAnsiTheme="minorBidi"/>
          <w:b/>
          <w:bCs/>
        </w:rPr>
        <w:t xml:space="preserve">an </w:t>
      </w:r>
      <w:proofErr w:type="spellStart"/>
      <w:r w:rsidR="00ED41F2">
        <w:rPr>
          <w:rFonts w:asciiTheme="minorBidi" w:hAnsiTheme="minorBidi"/>
          <w:b/>
          <w:bCs/>
        </w:rPr>
        <w:t>RNAi</w:t>
      </w:r>
      <w:proofErr w:type="spellEnd"/>
      <w:r w:rsidR="00ED41F2">
        <w:rPr>
          <w:rFonts w:asciiTheme="minorBidi" w:hAnsiTheme="minorBidi"/>
          <w:b/>
          <w:bCs/>
        </w:rPr>
        <w:t xml:space="preserve"> </w:t>
      </w:r>
      <w:r w:rsidR="00C51D27">
        <w:rPr>
          <w:rFonts w:asciiTheme="minorBidi" w:hAnsiTheme="minorBidi"/>
          <w:b/>
          <w:bCs/>
        </w:rPr>
        <w:t xml:space="preserve">screen </w:t>
      </w:r>
      <w:r w:rsidR="00ED41F2">
        <w:rPr>
          <w:rFonts w:asciiTheme="minorBidi" w:hAnsiTheme="minorBidi"/>
          <w:b/>
          <w:bCs/>
        </w:rPr>
        <w:t xml:space="preserve">to inhibit </w:t>
      </w:r>
      <w:r w:rsidR="00C51D27">
        <w:rPr>
          <w:rFonts w:asciiTheme="minorBidi" w:hAnsiTheme="minorBidi"/>
          <w:b/>
          <w:bCs/>
        </w:rPr>
        <w:t xml:space="preserve">genes with similar </w:t>
      </w:r>
      <w:r w:rsidR="00ED41F2">
        <w:rPr>
          <w:rFonts w:asciiTheme="minorBidi" w:hAnsiTheme="minorBidi"/>
          <w:b/>
          <w:bCs/>
        </w:rPr>
        <w:t>regulatory function</w:t>
      </w:r>
      <w:r w:rsidR="009A2393">
        <w:rPr>
          <w:rFonts w:asciiTheme="minorBidi" w:hAnsiTheme="minorBidi"/>
          <w:b/>
          <w:bCs/>
        </w:rPr>
        <w:t>s</w:t>
      </w:r>
      <w:r w:rsidR="00ED41F2">
        <w:rPr>
          <w:rFonts w:asciiTheme="minorBidi" w:hAnsiTheme="minorBidi"/>
          <w:b/>
          <w:bCs/>
        </w:rPr>
        <w:t xml:space="preserve">.  </w:t>
      </w:r>
      <w:r w:rsidR="00ED41F2">
        <w:rPr>
          <w:rFonts w:asciiTheme="minorBidi" w:hAnsiTheme="minorBidi"/>
        </w:rPr>
        <w:t xml:space="preserve">By restricting </w:t>
      </w:r>
      <w:r w:rsidR="00ED41F2">
        <w:rPr>
          <w:rFonts w:asciiTheme="minorBidi" w:hAnsiTheme="minorBidi"/>
          <w:i/>
          <w:iCs/>
        </w:rPr>
        <w:t>PSEN1</w:t>
      </w:r>
      <w:r w:rsidR="00A348A6">
        <w:rPr>
          <w:rFonts w:asciiTheme="minorBidi" w:hAnsiTheme="minorBidi"/>
        </w:rPr>
        <w:t xml:space="preserve">, associations to Alzheimer’s symptoms can be drawn.  Similarly, </w:t>
      </w:r>
      <w:proofErr w:type="spellStart"/>
      <w:r w:rsidR="00A348A6">
        <w:rPr>
          <w:rFonts w:asciiTheme="minorBidi" w:hAnsiTheme="minorBidi"/>
        </w:rPr>
        <w:t>RNAi</w:t>
      </w:r>
      <w:proofErr w:type="spellEnd"/>
      <w:r w:rsidR="00A348A6">
        <w:rPr>
          <w:rFonts w:asciiTheme="minorBidi" w:hAnsiTheme="minorBidi"/>
        </w:rPr>
        <w:t xml:space="preserve"> screens performed on </w:t>
      </w:r>
      <w:r w:rsidR="00B92471">
        <w:rPr>
          <w:rFonts w:asciiTheme="minorBidi" w:hAnsiTheme="minorBidi"/>
        </w:rPr>
        <w:t xml:space="preserve">a model mouse genome with mutated </w:t>
      </w:r>
      <w:r w:rsidR="00B92471">
        <w:rPr>
          <w:rFonts w:asciiTheme="minorBidi" w:hAnsiTheme="minorBidi"/>
          <w:i/>
          <w:iCs/>
        </w:rPr>
        <w:t xml:space="preserve">PSEN1 </w:t>
      </w:r>
      <w:r w:rsidR="00B92471">
        <w:rPr>
          <w:rFonts w:asciiTheme="minorBidi" w:hAnsiTheme="minorBidi"/>
        </w:rPr>
        <w:t xml:space="preserve">can test if other genes are involved in suppression </w:t>
      </w:r>
      <w:r w:rsidR="00282862">
        <w:rPr>
          <w:rFonts w:asciiTheme="minorBidi" w:hAnsiTheme="minorBidi"/>
        </w:rPr>
        <w:t xml:space="preserve">or enhancement </w:t>
      </w:r>
      <w:r w:rsidR="00B92471">
        <w:rPr>
          <w:rFonts w:asciiTheme="minorBidi" w:hAnsiTheme="minorBidi"/>
        </w:rPr>
        <w:t>of the disease phenotypes</w:t>
      </w:r>
      <w:r w:rsidR="00282862">
        <w:rPr>
          <w:rFonts w:asciiTheme="minorBidi" w:hAnsiTheme="minorBidi"/>
        </w:rPr>
        <w:t>—identifying what future gene studies should be conducted</w:t>
      </w:r>
      <w:r w:rsidR="00B92471">
        <w:rPr>
          <w:rFonts w:asciiTheme="minorBidi" w:hAnsiTheme="minorBidi"/>
        </w:rPr>
        <w:t xml:space="preserve">.  </w:t>
      </w:r>
      <w:r w:rsidR="00A348A6">
        <w:rPr>
          <w:rFonts w:asciiTheme="minorBidi" w:hAnsiTheme="minorBidi"/>
        </w:rPr>
        <w:t xml:space="preserve">  </w:t>
      </w:r>
      <w:r w:rsidR="00ED41F2">
        <w:rPr>
          <w:rFonts w:asciiTheme="minorBidi" w:hAnsiTheme="minorBidi"/>
        </w:rPr>
        <w:t xml:space="preserve">  </w:t>
      </w:r>
    </w:p>
    <w:p w:rsidR="000F1342" w:rsidRPr="00ED41F2" w:rsidRDefault="000F1342" w:rsidP="000A1D2C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  <w:i/>
          <w:iCs/>
        </w:rPr>
        <w:t xml:space="preserve">3. </w:t>
      </w:r>
      <w:r w:rsidR="00FF2134">
        <w:rPr>
          <w:rFonts w:asciiTheme="minorBidi" w:hAnsiTheme="minorBidi"/>
          <w:b/>
          <w:bCs/>
        </w:rPr>
        <w:t xml:space="preserve">Utilize RNA sequencing and tissue </w:t>
      </w:r>
      <w:proofErr w:type="spellStart"/>
      <w:r w:rsidR="00FF2134">
        <w:rPr>
          <w:rFonts w:asciiTheme="minorBidi" w:hAnsiTheme="minorBidi"/>
          <w:b/>
          <w:bCs/>
        </w:rPr>
        <w:t>transcriptomics</w:t>
      </w:r>
      <w:proofErr w:type="spellEnd"/>
      <w:r w:rsidR="00FF2134">
        <w:rPr>
          <w:rFonts w:asciiTheme="minorBidi" w:hAnsiTheme="minorBidi"/>
          <w:b/>
          <w:bCs/>
        </w:rPr>
        <w:t xml:space="preserve"> to identify additional </w:t>
      </w:r>
      <w:r w:rsidR="00B128B4">
        <w:rPr>
          <w:rFonts w:asciiTheme="minorBidi" w:hAnsiTheme="minorBidi"/>
          <w:b/>
          <w:bCs/>
        </w:rPr>
        <w:t>target genes</w:t>
      </w:r>
      <w:r w:rsidR="00FF2134">
        <w:rPr>
          <w:rFonts w:asciiTheme="minorBidi" w:hAnsiTheme="minorBidi"/>
          <w:b/>
          <w:bCs/>
        </w:rPr>
        <w:t xml:space="preserve"> affected by mutated </w:t>
      </w:r>
      <w:r w:rsidR="00FF2134">
        <w:rPr>
          <w:rFonts w:asciiTheme="minorBidi" w:hAnsiTheme="minorBidi"/>
          <w:b/>
          <w:bCs/>
          <w:i/>
          <w:iCs/>
        </w:rPr>
        <w:t>PSEN1</w:t>
      </w:r>
      <w:r w:rsidR="00ED41F2">
        <w:rPr>
          <w:rFonts w:asciiTheme="minorBidi" w:hAnsiTheme="minorBidi"/>
          <w:b/>
          <w:bCs/>
        </w:rPr>
        <w:t xml:space="preserve">.  </w:t>
      </w:r>
      <w:r w:rsidR="00FF2134">
        <w:rPr>
          <w:rFonts w:asciiTheme="minorBidi" w:hAnsiTheme="minorBidi"/>
        </w:rPr>
        <w:t xml:space="preserve">By identifying additional targets of </w:t>
      </w:r>
      <w:r w:rsidR="00FF2134" w:rsidRPr="00FF2134">
        <w:rPr>
          <w:rFonts w:asciiTheme="minorBidi" w:hAnsiTheme="minorBidi"/>
          <w:i/>
          <w:iCs/>
        </w:rPr>
        <w:t>PSEN1</w:t>
      </w:r>
      <w:r w:rsidR="00FF2134">
        <w:rPr>
          <w:rFonts w:asciiTheme="minorBidi" w:hAnsiTheme="minorBidi"/>
        </w:rPr>
        <w:t xml:space="preserve">, </w:t>
      </w:r>
      <w:r w:rsidR="00603E9D">
        <w:rPr>
          <w:rFonts w:asciiTheme="minorBidi" w:hAnsiTheme="minorBidi"/>
        </w:rPr>
        <w:t xml:space="preserve">further prevention can be taken toward Alzheimer’s.  </w:t>
      </w:r>
      <w:r w:rsidR="000A1D2C">
        <w:rPr>
          <w:rFonts w:asciiTheme="minorBidi" w:hAnsiTheme="minorBidi"/>
        </w:rPr>
        <w:t>Performing</w:t>
      </w:r>
      <w:r w:rsidR="00603E9D">
        <w:rPr>
          <w:rFonts w:asciiTheme="minorBidi" w:hAnsiTheme="minorBidi"/>
        </w:rPr>
        <w:t xml:space="preserve"> a bioassay</w:t>
      </w:r>
      <w:r w:rsidR="00CD4901">
        <w:rPr>
          <w:rFonts w:asciiTheme="minorBidi" w:hAnsiTheme="minorBidi"/>
        </w:rPr>
        <w:t xml:space="preserve"> followed by sorting </w:t>
      </w:r>
      <w:r w:rsidR="000A1D2C">
        <w:rPr>
          <w:rFonts w:asciiTheme="minorBidi" w:hAnsiTheme="minorBidi"/>
        </w:rPr>
        <w:t>with</w:t>
      </w:r>
      <w:r w:rsidR="00CD4901">
        <w:rPr>
          <w:rFonts w:asciiTheme="minorBidi" w:hAnsiTheme="minorBidi"/>
        </w:rPr>
        <w:t xml:space="preserve"> gene ontology</w:t>
      </w:r>
      <w:r w:rsidR="00603E9D">
        <w:rPr>
          <w:rFonts w:asciiTheme="minorBidi" w:hAnsiTheme="minorBidi"/>
        </w:rPr>
        <w:t xml:space="preserve">, </w:t>
      </w:r>
      <w:r w:rsidR="000A1D2C">
        <w:rPr>
          <w:rFonts w:asciiTheme="minorBidi" w:hAnsiTheme="minorBidi"/>
        </w:rPr>
        <w:t xml:space="preserve">chemical genetic </w:t>
      </w:r>
      <w:r w:rsidR="00603E9D">
        <w:rPr>
          <w:rFonts w:asciiTheme="minorBidi" w:hAnsiTheme="minorBidi"/>
        </w:rPr>
        <w:t xml:space="preserve">treatments for these novel cell targets can be identified and used to </w:t>
      </w:r>
      <w:r w:rsidR="00282862">
        <w:rPr>
          <w:rFonts w:asciiTheme="minorBidi" w:hAnsiTheme="minorBidi"/>
        </w:rPr>
        <w:t>reverse the</w:t>
      </w:r>
      <w:r w:rsidR="00603E9D">
        <w:rPr>
          <w:rFonts w:asciiTheme="minorBidi" w:hAnsiTheme="minorBidi"/>
        </w:rPr>
        <w:t xml:space="preserve"> various symptoms of Alzheimer’s.  </w:t>
      </w:r>
      <w:r w:rsidR="00BF46C7">
        <w:rPr>
          <w:rFonts w:asciiTheme="minorBidi" w:hAnsiTheme="minorBidi"/>
        </w:rPr>
        <w:t xml:space="preserve"> </w:t>
      </w:r>
    </w:p>
    <w:p w:rsidR="000F1342" w:rsidRDefault="00BF46C7" w:rsidP="00603E9D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In regards to these specific aims, further research </w:t>
      </w:r>
      <w:r w:rsidR="00B528BF">
        <w:rPr>
          <w:rFonts w:asciiTheme="minorBidi" w:hAnsiTheme="minorBidi"/>
        </w:rPr>
        <w:t>on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i/>
          <w:iCs/>
        </w:rPr>
        <w:t xml:space="preserve">PSEN1 </w:t>
      </w:r>
      <w:r>
        <w:rPr>
          <w:rFonts w:asciiTheme="minorBidi" w:hAnsiTheme="minorBidi"/>
        </w:rPr>
        <w:t>inv</w:t>
      </w:r>
      <w:r w:rsidR="00603E9D">
        <w:rPr>
          <w:rFonts w:asciiTheme="minorBidi" w:hAnsiTheme="minorBidi"/>
        </w:rPr>
        <w:t xml:space="preserve">olvement in Alzheimer’s </w:t>
      </w:r>
      <w:r>
        <w:rPr>
          <w:rFonts w:asciiTheme="minorBidi" w:hAnsiTheme="minorBidi"/>
        </w:rPr>
        <w:t xml:space="preserve">will not only reduce associated symptoms, but also isolate possible disease prevention techniques for the near future.  Through increased regulation of APP production by </w:t>
      </w:r>
      <w:r w:rsidR="00603E9D">
        <w:rPr>
          <w:rFonts w:asciiTheme="minorBidi" w:hAnsiTheme="minorBidi"/>
        </w:rPr>
        <w:t>identifying the involved proteins</w:t>
      </w:r>
      <w:r>
        <w:rPr>
          <w:rFonts w:asciiTheme="minorBidi" w:hAnsiTheme="minorBidi"/>
        </w:rPr>
        <w:t xml:space="preserve">, PSEN1 production can be regulated, even in cases of mutated </w:t>
      </w:r>
      <w:r>
        <w:rPr>
          <w:rFonts w:asciiTheme="minorBidi" w:hAnsiTheme="minorBidi"/>
          <w:i/>
          <w:iCs/>
        </w:rPr>
        <w:t>PSEN1</w:t>
      </w:r>
      <w:r>
        <w:rPr>
          <w:rFonts w:asciiTheme="minorBidi" w:hAnsiTheme="minorBidi"/>
        </w:rPr>
        <w:t xml:space="preserve">.  </w:t>
      </w:r>
      <w:r w:rsidR="00603E9D">
        <w:rPr>
          <w:rFonts w:asciiTheme="minorBidi" w:hAnsiTheme="minorBidi"/>
        </w:rPr>
        <w:t>Doing so will decrease the amount of neurotoxicity present through Alzheimer’s, reducing the observed disease symptoms.  Understanding this connection will then in turn also provide solutions to</w:t>
      </w:r>
      <w:r>
        <w:rPr>
          <w:rFonts w:asciiTheme="minorBidi" w:hAnsiTheme="minorBidi"/>
        </w:rPr>
        <w:t xml:space="preserve"> </w:t>
      </w:r>
      <w:r w:rsidR="00603E9D">
        <w:rPr>
          <w:rFonts w:asciiTheme="minorBidi" w:hAnsiTheme="minorBidi"/>
        </w:rPr>
        <w:t xml:space="preserve">several </w:t>
      </w:r>
      <w:r>
        <w:rPr>
          <w:rFonts w:asciiTheme="minorBidi" w:hAnsiTheme="minorBidi"/>
        </w:rPr>
        <w:t>neurodegenerative diseases</w:t>
      </w:r>
      <w:r w:rsidR="00603E9D">
        <w:rPr>
          <w:rFonts w:asciiTheme="minorBidi" w:hAnsiTheme="minorBidi"/>
        </w:rPr>
        <w:t xml:space="preserve"> in addition to Alzheimer’s</w:t>
      </w:r>
      <w:r>
        <w:rPr>
          <w:rFonts w:asciiTheme="minorBidi" w:hAnsiTheme="minorBidi"/>
        </w:rPr>
        <w:t xml:space="preserve">. </w:t>
      </w:r>
    </w:p>
    <w:p w:rsidR="004835D9" w:rsidRDefault="004835D9" w:rsidP="00603E9D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References:</w:t>
      </w:r>
    </w:p>
    <w:p w:rsidR="004835D9" w:rsidRDefault="004835D9" w:rsidP="004835D9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Theme="minorBidi" w:hAnsiTheme="minorBidi"/>
        </w:rPr>
        <w:t xml:space="preserve">[1] </w:t>
      </w:r>
      <w:proofErr w:type="spellStart"/>
      <w:r w:rsidRPr="004835D9">
        <w:rPr>
          <w:rFonts w:ascii="Arial" w:hAnsi="Arial" w:cs="Arial"/>
        </w:rPr>
        <w:t>Selkoe</w:t>
      </w:r>
      <w:proofErr w:type="spellEnd"/>
      <w:r w:rsidRPr="004835D9">
        <w:rPr>
          <w:rFonts w:ascii="Arial" w:hAnsi="Arial" w:cs="Arial"/>
        </w:rPr>
        <w:t xml:space="preserve"> D (1994). "Cell biology of the amyloid beta-protein precursor and the mechanism of Alzheimer's disease". </w:t>
      </w:r>
      <w:proofErr w:type="spellStart"/>
      <w:r w:rsidRPr="004835D9">
        <w:rPr>
          <w:rFonts w:ascii="Arial" w:hAnsi="Arial" w:cs="Arial"/>
        </w:rPr>
        <w:t>Annu</w:t>
      </w:r>
      <w:proofErr w:type="spellEnd"/>
      <w:r w:rsidRPr="004835D9">
        <w:rPr>
          <w:rFonts w:ascii="Arial" w:hAnsi="Arial" w:cs="Arial"/>
        </w:rPr>
        <w:t>. Rev. Cell Biol. 10</w:t>
      </w:r>
      <w:r>
        <w:rPr>
          <w:rFonts w:ascii="Arial" w:hAnsi="Arial" w:cs="Arial"/>
        </w:rPr>
        <w:t>: 373-</w:t>
      </w:r>
      <w:r w:rsidRPr="004835D9">
        <w:rPr>
          <w:rFonts w:ascii="Arial" w:hAnsi="Arial" w:cs="Arial"/>
        </w:rPr>
        <w:t>403.</w:t>
      </w:r>
      <w:hyperlink r:id="rId4" w:history="1">
        <w:proofErr w:type="gramStart"/>
        <w:r w:rsidRPr="004835D9">
          <w:rPr>
            <w:rFonts w:ascii="Arial" w:hAnsi="Arial" w:cs="Arial"/>
          </w:rPr>
          <w:t>doi</w:t>
        </w:r>
        <w:proofErr w:type="gramEnd"/>
      </w:hyperlink>
      <w:r w:rsidRPr="004835D9">
        <w:rPr>
          <w:rFonts w:ascii="Arial" w:hAnsi="Arial" w:cs="Arial"/>
        </w:rPr>
        <w:t>:</w:t>
      </w:r>
      <w:hyperlink r:id="rId5" w:history="1">
        <w:r w:rsidRPr="004835D9">
          <w:rPr>
            <w:rFonts w:ascii="Arial" w:hAnsi="Arial" w:cs="Arial"/>
          </w:rPr>
          <w:t>10.1146/annurev.cb.10.110194.002105</w:t>
        </w:r>
      </w:hyperlink>
      <w:r w:rsidRPr="004835D9">
        <w:rPr>
          <w:rFonts w:ascii="Arial" w:hAnsi="Arial" w:cs="Arial"/>
        </w:rPr>
        <w:t>.</w:t>
      </w:r>
      <w:hyperlink r:id="rId6" w:history="1">
        <w:r w:rsidRPr="004835D9">
          <w:rPr>
            <w:rFonts w:ascii="Arial" w:hAnsi="Arial" w:cs="Arial"/>
          </w:rPr>
          <w:t>PMID</w:t>
        </w:r>
      </w:hyperlink>
      <w:r w:rsidRPr="004835D9">
        <w:rPr>
          <w:rFonts w:ascii="Arial" w:hAnsi="Arial" w:cs="Arial"/>
        </w:rPr>
        <w:t> </w:t>
      </w:r>
      <w:hyperlink r:id="rId7" w:history="1">
        <w:r w:rsidRPr="004835D9">
          <w:rPr>
            <w:rFonts w:ascii="Arial" w:hAnsi="Arial" w:cs="Arial"/>
          </w:rPr>
          <w:t>7888181</w:t>
        </w:r>
      </w:hyperlink>
      <w:r w:rsidRPr="004835D9">
        <w:rPr>
          <w:rFonts w:ascii="Arial" w:hAnsi="Arial" w:cs="Arial"/>
        </w:rPr>
        <w:t>.</w:t>
      </w:r>
    </w:p>
    <w:p w:rsidR="004835D9" w:rsidRDefault="004835D9" w:rsidP="004835D9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Theme="minorBidi" w:hAnsiTheme="minorBidi"/>
        </w:rPr>
        <w:t xml:space="preserve">[2] </w:t>
      </w:r>
      <w:r w:rsidRPr="004835D9">
        <w:rPr>
          <w:rFonts w:ascii="Arial" w:hAnsi="Arial" w:cs="Arial"/>
        </w:rPr>
        <w:t xml:space="preserve">De </w:t>
      </w:r>
      <w:proofErr w:type="spellStart"/>
      <w:r w:rsidRPr="004835D9">
        <w:rPr>
          <w:rFonts w:ascii="Arial" w:hAnsi="Arial" w:cs="Arial"/>
        </w:rPr>
        <w:t>Strooper</w:t>
      </w:r>
      <w:proofErr w:type="spellEnd"/>
      <w:r w:rsidRPr="004835D9">
        <w:rPr>
          <w:rFonts w:ascii="Arial" w:hAnsi="Arial" w:cs="Arial"/>
        </w:rPr>
        <w:t xml:space="preserve">, B. (2007). Loss-of-function </w:t>
      </w:r>
      <w:proofErr w:type="spellStart"/>
      <w:r w:rsidRPr="004835D9">
        <w:rPr>
          <w:rFonts w:ascii="Arial" w:hAnsi="Arial" w:cs="Arial"/>
        </w:rPr>
        <w:t>presenilin</w:t>
      </w:r>
      <w:proofErr w:type="spellEnd"/>
      <w:r w:rsidRPr="004835D9">
        <w:rPr>
          <w:rFonts w:ascii="Arial" w:hAnsi="Arial" w:cs="Arial"/>
        </w:rPr>
        <w:t xml:space="preserve"> mutations in Alzheimer disease. Talking Point on the role of </w:t>
      </w:r>
      <w:proofErr w:type="spellStart"/>
      <w:r w:rsidRPr="004835D9">
        <w:rPr>
          <w:rFonts w:ascii="Arial" w:hAnsi="Arial" w:cs="Arial"/>
        </w:rPr>
        <w:t>presenilin</w:t>
      </w:r>
      <w:proofErr w:type="spellEnd"/>
      <w:r w:rsidRPr="004835D9">
        <w:rPr>
          <w:rFonts w:ascii="Arial" w:hAnsi="Arial" w:cs="Arial"/>
        </w:rPr>
        <w:t xml:space="preserve"> mutations in Alzheimer </w:t>
      </w:r>
      <w:proofErr w:type="spellStart"/>
      <w:r w:rsidRPr="004835D9">
        <w:rPr>
          <w:rFonts w:ascii="Arial" w:hAnsi="Arial" w:cs="Arial"/>
        </w:rPr>
        <w:t>disease.EMBO</w:t>
      </w:r>
      <w:proofErr w:type="spellEnd"/>
      <w:r w:rsidRPr="004835D9">
        <w:rPr>
          <w:rFonts w:ascii="Arial" w:hAnsi="Arial" w:cs="Arial"/>
        </w:rPr>
        <w:t xml:space="preserve"> Reports, 8(2), 141–146. doi:10.1038/sj.embor.7400897</w:t>
      </w:r>
    </w:p>
    <w:p w:rsidR="004835D9" w:rsidRPr="00BF46C7" w:rsidRDefault="004835D9" w:rsidP="004835D9">
      <w:pPr>
        <w:spacing w:line="240" w:lineRule="auto"/>
        <w:ind w:left="720" w:hanging="720"/>
        <w:rPr>
          <w:rFonts w:asciiTheme="minorBidi" w:hAnsiTheme="minorBidi"/>
        </w:rPr>
      </w:pPr>
      <w:r w:rsidRPr="00B128B4">
        <w:rPr>
          <w:rFonts w:ascii="Arial" w:hAnsi="Arial" w:cs="Arial"/>
          <w:lang w:val="pt-PT"/>
        </w:rPr>
        <w:t xml:space="preserve">[3] Barnwell, E., Padmaraju, V., Baranello, R., Pacheco-Quinto, J., Crosson, C., Ablonczy, Z., … </w:t>
      </w:r>
      <w:proofErr w:type="spellStart"/>
      <w:r w:rsidRPr="004835D9">
        <w:rPr>
          <w:rFonts w:ascii="Arial" w:hAnsi="Arial" w:cs="Arial"/>
        </w:rPr>
        <w:t>Sambamurti</w:t>
      </w:r>
      <w:proofErr w:type="spellEnd"/>
      <w:r w:rsidRPr="004835D9">
        <w:rPr>
          <w:rFonts w:ascii="Arial" w:hAnsi="Arial" w:cs="Arial"/>
        </w:rPr>
        <w:t>, K. (2014). Evidence of a Novel Mechanism for Partial γ-Secretase Inhibition Induced Paradoxical Increase in Secreted Amyloid β Protein. </w:t>
      </w:r>
      <w:proofErr w:type="spellStart"/>
      <w:r w:rsidRPr="004835D9">
        <w:rPr>
          <w:rFonts w:ascii="Arial" w:hAnsi="Arial" w:cs="Arial"/>
        </w:rPr>
        <w:t>PLoS</w:t>
      </w:r>
      <w:proofErr w:type="spellEnd"/>
      <w:r w:rsidRPr="004835D9">
        <w:rPr>
          <w:rFonts w:ascii="Arial" w:hAnsi="Arial" w:cs="Arial"/>
        </w:rPr>
        <w:t xml:space="preserve"> ONE, 9(3), e91531. doi:10.1371/journal.pone.0091531</w:t>
      </w:r>
    </w:p>
    <w:sectPr w:rsidR="004835D9" w:rsidRPr="00BF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0"/>
    <w:rsid w:val="000A1D2C"/>
    <w:rsid w:val="000F1342"/>
    <w:rsid w:val="000F7E59"/>
    <w:rsid w:val="001A78BF"/>
    <w:rsid w:val="00282862"/>
    <w:rsid w:val="002D4BF3"/>
    <w:rsid w:val="003347D9"/>
    <w:rsid w:val="00420D76"/>
    <w:rsid w:val="004835D9"/>
    <w:rsid w:val="00603E9D"/>
    <w:rsid w:val="006D6431"/>
    <w:rsid w:val="00756C59"/>
    <w:rsid w:val="00783650"/>
    <w:rsid w:val="0083384D"/>
    <w:rsid w:val="00845F47"/>
    <w:rsid w:val="009A2393"/>
    <w:rsid w:val="00A348A6"/>
    <w:rsid w:val="00B128B4"/>
    <w:rsid w:val="00B528BF"/>
    <w:rsid w:val="00B92471"/>
    <w:rsid w:val="00BF46C7"/>
    <w:rsid w:val="00C51D27"/>
    <w:rsid w:val="00C52995"/>
    <w:rsid w:val="00C80F20"/>
    <w:rsid w:val="00CC4010"/>
    <w:rsid w:val="00CD4901"/>
    <w:rsid w:val="00D003F0"/>
    <w:rsid w:val="00EB1450"/>
    <w:rsid w:val="00ED41F2"/>
    <w:rsid w:val="00EF3C6B"/>
    <w:rsid w:val="00FC49CF"/>
    <w:rsid w:val="00FE1D67"/>
    <w:rsid w:val="00FF081B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5C935-E107-4D24-A763-0B36D14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35D9"/>
    <w:rPr>
      <w:i/>
      <w:iCs/>
    </w:rPr>
  </w:style>
  <w:style w:type="character" w:styleId="Strong">
    <w:name w:val="Strong"/>
    <w:basedOn w:val="DefaultParagraphFont"/>
    <w:uiPriority w:val="22"/>
    <w:qFormat/>
    <w:rsid w:val="004835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3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7888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ubMed_Identifier" TargetMode="External"/><Relationship Id="rId5" Type="http://schemas.openxmlformats.org/officeDocument/2006/relationships/hyperlink" Target="http://dx.doi.org/10.1146%2Fannurev.cb.10.110194.002105" TargetMode="External"/><Relationship Id="rId4" Type="http://schemas.openxmlformats.org/officeDocument/2006/relationships/hyperlink" Target="http://en.wikipedia.org/wiki/Digital_object_identifi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Badger, Bucky</dc:creator>
  <cp:lastModifiedBy>CORTEZ, ANTON P</cp:lastModifiedBy>
  <cp:revision>6</cp:revision>
  <dcterms:created xsi:type="dcterms:W3CDTF">2015-03-18T21:31:00Z</dcterms:created>
  <dcterms:modified xsi:type="dcterms:W3CDTF">2015-03-18T22:04:00Z</dcterms:modified>
</cp:coreProperties>
</file>